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8" w:rsidRDefault="00487209">
      <w:pPr>
        <w:pStyle w:val="10"/>
        <w:keepNext/>
        <w:keepLines/>
        <w:shd w:val="clear" w:color="auto" w:fill="auto"/>
        <w:spacing w:after="46"/>
        <w:ind w:left="1360"/>
      </w:pPr>
      <w:bookmarkStart w:id="0" w:name="bookmark0"/>
      <w:r>
        <w:t>Виды профиля ПВХ.</w:t>
      </w:r>
      <w:bookmarkEnd w:id="0"/>
    </w:p>
    <w:p w:rsidR="00B51868" w:rsidRDefault="00487209">
      <w:pPr>
        <w:pStyle w:val="21"/>
        <w:shd w:val="clear" w:color="auto" w:fill="auto"/>
        <w:spacing w:before="0"/>
        <w:ind w:right="4580" w:firstLine="180"/>
      </w:pPr>
      <w:r>
        <w:t>Профиль используется для обрамления торцов ДСП. Виды профиля ПВХ: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400"/>
      </w:pPr>
      <w:r>
        <w:t>Профиль накладной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4" w:lineRule="exact"/>
        <w:ind w:left="400"/>
      </w:pPr>
      <w:r>
        <w:t>П-образный жёсткий «Щёлк и готово»;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4" w:lineRule="exact"/>
        <w:ind w:left="400"/>
      </w:pPr>
      <w:r>
        <w:t>Профиль накладной П-образный гибкий.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4" w:lineRule="exact"/>
        <w:ind w:left="400"/>
      </w:pPr>
      <w:r>
        <w:t>Профиль врезной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74" w:lineRule="exact"/>
        <w:ind w:left="400"/>
      </w:pPr>
      <w:r>
        <w:t>Профиль врезной без обхвата;</w:t>
      </w:r>
    </w:p>
    <w:p w:rsidR="00B51868" w:rsidRDefault="00487209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01" w:line="274" w:lineRule="exact"/>
        <w:ind w:left="400"/>
      </w:pPr>
      <w:r>
        <w:t>Профиль врезной с обхватом.</w:t>
      </w:r>
    </w:p>
    <w:p w:rsidR="00B51868" w:rsidRDefault="00487209">
      <w:pPr>
        <w:pStyle w:val="23"/>
        <w:keepNext/>
        <w:keepLines/>
        <w:shd w:val="clear" w:color="auto" w:fill="auto"/>
        <w:spacing w:before="0" w:after="368"/>
        <w:ind w:left="2020"/>
      </w:pPr>
      <w:bookmarkStart w:id="1" w:name="bookmark1"/>
      <w:r>
        <w:t>Профиль</w:t>
      </w:r>
      <w:r>
        <w:t xml:space="preserve"> накладной</w:t>
      </w:r>
      <w:bookmarkEnd w:id="1"/>
    </w:p>
    <w:p w:rsidR="00B51868" w:rsidRDefault="00B51868">
      <w:pPr>
        <w:pStyle w:val="31"/>
        <w:shd w:val="clear" w:color="auto" w:fill="auto"/>
        <w:spacing w:before="0" w:after="55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9pt;margin-top:1pt;width:90.25pt;height:70.55pt;z-index:-125829376;mso-wrap-distance-left:5pt;mso-wrap-distance-right:7.2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487209">
        <w:t>П-образный жёсткий (Щёлк и готово)</w:t>
      </w:r>
    </w:p>
    <w:p w:rsidR="00B51868" w:rsidRDefault="00487209">
      <w:pPr>
        <w:pStyle w:val="21"/>
        <w:shd w:val="clear" w:color="auto" w:fill="auto"/>
        <w:spacing w:before="0" w:after="280" w:line="274" w:lineRule="exact"/>
      </w:pPr>
      <w:r>
        <w:t>Применяется для окантовки прямых торцов ДСП и торцов с небольшим радиусом (ограничение из-за жесткости). Фиксируется на ДСП за счёт трения. Торцы прикрываются угловыми и торцевыми заглушками.</w:t>
      </w:r>
    </w:p>
    <w:p w:rsidR="00B51868" w:rsidRDefault="00487209">
      <w:pPr>
        <w:pStyle w:val="21"/>
        <w:shd w:val="clear" w:color="auto" w:fill="auto"/>
        <w:spacing w:before="0" w:line="274" w:lineRule="exact"/>
      </w:pPr>
      <w:r>
        <w:t xml:space="preserve">Удобен благодаря </w:t>
      </w:r>
      <w:r>
        <w:t>простоте крепления, но имеет ограничения в применении из-за того, что им нельзя окантовать закруглённые торцы.</w:t>
      </w:r>
    </w:p>
    <w:p w:rsidR="00B51868" w:rsidRDefault="00487209">
      <w:pPr>
        <w:pStyle w:val="21"/>
        <w:shd w:val="clear" w:color="auto" w:fill="auto"/>
        <w:spacing w:before="0" w:line="274" w:lineRule="exact"/>
      </w:pPr>
      <w:r>
        <w:t>Материал: ПВХ Толщина ДСП: 16, 18мм</w:t>
      </w:r>
    </w:p>
    <w:p w:rsidR="00B51868" w:rsidRDefault="00487209">
      <w:pPr>
        <w:pStyle w:val="21"/>
        <w:shd w:val="clear" w:color="auto" w:fill="auto"/>
        <w:spacing w:before="0" w:after="269" w:line="274" w:lineRule="exact"/>
      </w:pPr>
      <w:r>
        <w:t>Цветовая гамма: Однотонный, древесные цвета, металлические.</w:t>
      </w:r>
    </w:p>
    <w:p w:rsidR="00B51868" w:rsidRDefault="00B51868">
      <w:pPr>
        <w:pStyle w:val="31"/>
        <w:shd w:val="clear" w:color="auto" w:fill="auto"/>
        <w:spacing w:before="0" w:after="552"/>
      </w:pPr>
      <w:r>
        <w:pict>
          <v:shape id="_x0000_s1027" type="#_x0000_t75" style="position:absolute;margin-left:2.9pt;margin-top:1pt;width:90.25pt;height:90.95pt;z-index:-125829375;mso-wrap-distance-left:5pt;mso-wrap-distance-top:25.45pt;mso-wrap-distance-right:7.7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487209">
        <w:t>П-образный гибкий</w:t>
      </w:r>
    </w:p>
    <w:p w:rsidR="00B51868" w:rsidRDefault="00487209">
      <w:pPr>
        <w:pStyle w:val="21"/>
        <w:shd w:val="clear" w:color="auto" w:fill="auto"/>
        <w:spacing w:before="0" w:line="274" w:lineRule="exact"/>
        <w:ind w:firstLine="180"/>
      </w:pPr>
      <w:r>
        <w:t>Применяется для окантовки торц</w:t>
      </w:r>
      <w:r>
        <w:t>ов ДСП как прямых так и закруглённых. Фиксируется на торце клеем. Прочность соединения зависит от качества склейки.</w:t>
      </w:r>
    </w:p>
    <w:p w:rsidR="00B51868" w:rsidRDefault="00487209">
      <w:pPr>
        <w:pStyle w:val="21"/>
        <w:shd w:val="clear" w:color="auto" w:fill="auto"/>
        <w:spacing w:before="0" w:after="301" w:line="274" w:lineRule="exact"/>
      </w:pPr>
      <w:r>
        <w:t>Материал: ПВХ Толщина ДСП: 16, 18мм Цветовая гамма: Однотонный, древесные цвета, металлические.</w:t>
      </w:r>
    </w:p>
    <w:p w:rsidR="00B51868" w:rsidRDefault="00487209">
      <w:pPr>
        <w:pStyle w:val="23"/>
        <w:keepNext/>
        <w:keepLines/>
        <w:shd w:val="clear" w:color="auto" w:fill="auto"/>
        <w:spacing w:before="0"/>
      </w:pPr>
      <w:bookmarkStart w:id="2" w:name="bookmark2"/>
      <w:r>
        <w:t>Профиль врезной</w:t>
      </w:r>
      <w:bookmarkEnd w:id="2"/>
    </w:p>
    <w:p w:rsidR="00B51868" w:rsidRDefault="00487209">
      <w:pPr>
        <w:pStyle w:val="21"/>
        <w:shd w:val="clear" w:color="auto" w:fill="auto"/>
        <w:spacing w:before="0" w:after="285" w:line="274" w:lineRule="exact"/>
        <w:ind w:firstLine="180"/>
      </w:pPr>
      <w:r>
        <w:t>Применяется для окантовки то</w:t>
      </w:r>
      <w:r>
        <w:t>рцов ДСП как прямых, так и закруглённых. Профиль врезной отличается от всех остальных тем, что для его крепления необходимо сделать паз в торце ДСП шириной соответствующей его «ножке». Ножкой этот профиль загоняется в паз. Для обеспечения более прочного со</w:t>
      </w:r>
      <w:r>
        <w:t>единения с ДСП на профиль наносится клей (можно и без клея). Для окантовки торцов с малыми радиусами в ножке делают разрез «Ласточкин хвост». При необходимости, это в основном касается толстого профиля на плиту 28 и 32мм. профиль нагревают феном. Для его у</w:t>
      </w:r>
      <w:r>
        <w:t>становки, в отличии от П- образный, требуется фреза.</w:t>
      </w:r>
    </w:p>
    <w:p w:rsidR="00B51868" w:rsidRDefault="00487209">
      <w:pPr>
        <w:pStyle w:val="21"/>
        <w:shd w:val="clear" w:color="auto" w:fill="auto"/>
        <w:spacing w:before="0" w:after="264" w:line="268" w:lineRule="exact"/>
        <w:ind w:firstLine="180"/>
      </w:pPr>
      <w:r>
        <w:t>Врезной профиль прежде делится на профиль с обхватом и профиль без обхвата.</w:t>
      </w:r>
    </w:p>
    <w:p w:rsidR="00B51868" w:rsidRDefault="00B51868">
      <w:pPr>
        <w:pStyle w:val="31"/>
        <w:shd w:val="clear" w:color="auto" w:fill="auto"/>
        <w:spacing w:before="0"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75pt;margin-top:31.45pt;width:36pt;height:39.85pt;z-index:-125829374;mso-wrap-distance-left:23.7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B51868" w:rsidRDefault="00487209">
                  <w:pPr>
                    <w:jc w:val="center"/>
                    <w:rPr>
                      <w:sz w:val="2"/>
                      <w:szCs w:val="2"/>
                    </w:rPr>
                  </w:pPr>
                  <w:r w:rsidRPr="00B51868">
                    <w:pict>
                      <v:shape id="_x0000_i1025" type="#_x0000_t75" style="width:36pt;height:39.75pt">
                        <v:imagedata r:id="rId9" r:href="rId10"/>
                      </v:shape>
                    </w:pict>
                  </w:r>
                </w:p>
                <w:p w:rsidR="00B51868" w:rsidRDefault="00487209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U</w:t>
                  </w:r>
                </w:p>
              </w:txbxContent>
            </v:textbox>
            <w10:wrap type="topAndBottom" anchorx="margin"/>
          </v:shape>
        </w:pict>
      </w:r>
      <w:r w:rsidR="00487209">
        <w:t>Профиль врезной без</w:t>
      </w:r>
      <w:r w:rsidR="00487209">
        <w:t xml:space="preserve"> обхвата.</w:t>
      </w:r>
    </w:p>
    <w:p w:rsidR="00B51868" w:rsidRDefault="00487209">
      <w:pPr>
        <w:pStyle w:val="31"/>
        <w:shd w:val="clear" w:color="auto" w:fill="auto"/>
        <w:spacing w:before="0" w:after="557"/>
        <w:ind w:left="1960"/>
      </w:pPr>
      <w:r>
        <w:t>Профиль врезной с обхватом</w:t>
      </w:r>
    </w:p>
    <w:p w:rsidR="00B51868" w:rsidRDefault="00B51868">
      <w:pPr>
        <w:pStyle w:val="21"/>
        <w:shd w:val="clear" w:color="auto" w:fill="auto"/>
        <w:spacing w:before="0" w:after="879" w:line="317" w:lineRule="exact"/>
      </w:pPr>
      <w:r>
        <w:pict>
          <v:shape id="_x0000_s1030" type="#_x0000_t202" style="position:absolute;margin-left:21.85pt;margin-top:-22.8pt;width:44.15pt;height:44.15pt;z-index:-125829373;mso-wrap-distance-left:5pt;mso-wrap-distance-right:32.15pt;mso-position-horizontal-relative:margin" wrapcoords="0 0 21600 0 21600 21600 0 21600 0 0" filled="f" stroked="f">
            <v:textbox style="mso-fit-shape-to-text:t" inset="0,0,0,0">
              <w:txbxContent>
                <w:p w:rsidR="00B51868" w:rsidRDefault="00487209">
                  <w:pPr>
                    <w:pStyle w:val="3"/>
                    <w:shd w:val="clear" w:color="auto" w:fill="auto"/>
                  </w:pPr>
                  <w:r>
                    <w:rPr>
                      <w:rStyle w:val="3Exact0"/>
                    </w:rPr>
                    <w:t>Д1</w:t>
                  </w:r>
                </w:p>
                <w:p w:rsidR="00B51868" w:rsidRDefault="00487209">
                  <w:pPr>
                    <w:jc w:val="center"/>
                    <w:rPr>
                      <w:sz w:val="2"/>
                      <w:szCs w:val="2"/>
                    </w:rPr>
                  </w:pPr>
                  <w:r w:rsidRPr="00B51868">
                    <w:pict>
                      <v:shape id="_x0000_i1026" type="#_x0000_t75" style="width:44.25pt;height:44.25pt">
                        <v:imagedata r:id="rId11" r:href="rId12"/>
                      </v:shape>
                    </w:pict>
                  </w:r>
                </w:p>
                <w:p w:rsidR="00B51868" w:rsidRDefault="00487209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JS</w:t>
                  </w:r>
                </w:p>
                <w:p w:rsidR="00B51868" w:rsidRDefault="00487209">
                  <w:pPr>
                    <w:pStyle w:val="a3"/>
                    <w:shd w:val="clear" w:color="auto" w:fill="auto"/>
                  </w:pPr>
                  <w:r>
                    <w:rPr>
                      <w:rStyle w:val="Exact0"/>
                    </w:rPr>
                    <w:t>1Гх5</w:t>
                  </w:r>
                </w:p>
              </w:txbxContent>
            </v:textbox>
            <w10:wrap type="square" side="right" anchorx="margin"/>
          </v:shape>
        </w:pict>
      </w:r>
      <w:r w:rsidR="00487209">
        <w:t xml:space="preserve">Преимущество профиля с обхватом состоит в том что он прикрывает сколы, которые образуются при распиле </w:t>
      </w:r>
      <w:r w:rsidR="00487209">
        <w:t>ДСП вызванные некачественным инструментом или самим ДСП. Благодаря этому преимуществу объём продаж по этому профилю наибольший из всего ассортимента.</w:t>
      </w:r>
    </w:p>
    <w:p w:rsidR="00B51868" w:rsidRDefault="00487209">
      <w:pPr>
        <w:pStyle w:val="21"/>
        <w:shd w:val="clear" w:color="auto" w:fill="auto"/>
        <w:spacing w:before="0" w:line="268" w:lineRule="exact"/>
      </w:pPr>
      <w:r>
        <w:t>На рисунках выше представлены наиболее популярные виды врезного профиля.</w:t>
      </w:r>
    </w:p>
    <w:sectPr w:rsidR="00B51868" w:rsidSect="00B51868">
      <w:pgSz w:w="16840" w:h="23800"/>
      <w:pgMar w:top="1216" w:right="1138" w:bottom="3787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09" w:rsidRDefault="00487209" w:rsidP="00B51868">
      <w:r>
        <w:separator/>
      </w:r>
    </w:p>
  </w:endnote>
  <w:endnote w:type="continuationSeparator" w:id="1">
    <w:p w:rsidR="00487209" w:rsidRDefault="00487209" w:rsidP="00B5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09" w:rsidRDefault="00487209"/>
  </w:footnote>
  <w:footnote w:type="continuationSeparator" w:id="1">
    <w:p w:rsidR="00487209" w:rsidRDefault="00487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907"/>
    <w:multiLevelType w:val="multilevel"/>
    <w:tmpl w:val="CD00FA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868"/>
    <w:rsid w:val="00487209"/>
    <w:rsid w:val="008C48D3"/>
    <w:rsid w:val="00B5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B51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B51868"/>
    <w:rPr>
      <w:color w:val="292929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B518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sid w:val="00B51868"/>
    <w:rPr>
      <w:color w:val="292929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B5186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Exact0">
    <w:name w:val="Подпись к картинке (4) Exact"/>
    <w:basedOn w:val="4Exact"/>
    <w:rsid w:val="00B51868"/>
    <w:rPr>
      <w:color w:val="292929"/>
      <w:spacing w:val="0"/>
      <w:w w:val="100"/>
      <w:position w:val="0"/>
    </w:rPr>
  </w:style>
  <w:style w:type="character" w:customStyle="1" w:styleId="Exact">
    <w:name w:val="Подпись к картинке Exact"/>
    <w:basedOn w:val="a0"/>
    <w:link w:val="a3"/>
    <w:rsid w:val="00B5186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sid w:val="00B51868"/>
    <w:rPr>
      <w:color w:val="292929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51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0">
    <w:name w:val="Основной текст (2)_"/>
    <w:basedOn w:val="a0"/>
    <w:link w:val="21"/>
    <w:rsid w:val="00B5186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51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_"/>
    <w:basedOn w:val="a0"/>
    <w:link w:val="31"/>
    <w:rsid w:val="00B51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B51868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B51868"/>
    <w:pPr>
      <w:shd w:val="clear" w:color="auto" w:fill="FFFFFF"/>
      <w:spacing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4">
    <w:name w:val="Подпись к картинке (4)"/>
    <w:basedOn w:val="a"/>
    <w:link w:val="4Exact"/>
    <w:rsid w:val="00B51868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B51868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10">
    <w:name w:val="Заголовок №1"/>
    <w:basedOn w:val="a"/>
    <w:link w:val="1"/>
    <w:rsid w:val="00B51868"/>
    <w:pPr>
      <w:shd w:val="clear" w:color="auto" w:fill="FFFFFF"/>
      <w:spacing w:after="80" w:line="510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Основной текст (2)"/>
    <w:basedOn w:val="a"/>
    <w:link w:val="20"/>
    <w:rsid w:val="00B51868"/>
    <w:pPr>
      <w:shd w:val="clear" w:color="auto" w:fill="FFFFFF"/>
      <w:spacing w:before="80" w:line="552" w:lineRule="exac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rsid w:val="00B51868"/>
    <w:pPr>
      <w:shd w:val="clear" w:color="auto" w:fill="FFFFFF"/>
      <w:spacing w:before="400" w:after="280" w:line="398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Основной текст (3)"/>
    <w:basedOn w:val="a"/>
    <w:link w:val="30"/>
    <w:rsid w:val="00B51868"/>
    <w:pPr>
      <w:shd w:val="clear" w:color="auto" w:fill="FFFFFF"/>
      <w:spacing w:before="280" w:after="5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TEMP/ABBYY/PDFTransformer/12.00/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../../../TEMP/ABBYY/PDFTransformer/12.0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2015-04-30T19:23:00Z</dcterms:created>
  <dcterms:modified xsi:type="dcterms:W3CDTF">2015-04-30T19:25:00Z</dcterms:modified>
</cp:coreProperties>
</file>